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5E1" w:rsidRPr="001C15E1" w:rsidRDefault="001C15E1" w:rsidP="001C15E1">
      <w:pPr>
        <w:spacing w:after="0"/>
        <w:rPr>
          <w:rFonts w:asciiTheme="majorBidi" w:hAnsiTheme="majorBidi" w:cstheme="majorBidi"/>
        </w:rPr>
      </w:pPr>
      <w:r w:rsidRPr="001C15E1">
        <w:rPr>
          <w:rFonts w:asciiTheme="majorBidi" w:hAnsiTheme="majorBidi" w:cstheme="majorBidi"/>
        </w:rPr>
        <w:t>Reading 223-2</w:t>
      </w:r>
    </w:p>
    <w:p w:rsidR="001C15E1" w:rsidRPr="001C15E1" w:rsidRDefault="00D60EC3" w:rsidP="001C15E1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Unit 4 Reading 3</w:t>
      </w:r>
      <w:r w:rsidR="001C15E1" w:rsidRPr="001C15E1">
        <w:rPr>
          <w:rFonts w:asciiTheme="majorBidi" w:hAnsiTheme="majorBidi" w:cstheme="majorBidi"/>
        </w:rPr>
        <w:t xml:space="preserve"> </w:t>
      </w:r>
    </w:p>
    <w:p w:rsidR="001C15E1" w:rsidRPr="001C15E1" w:rsidRDefault="001C15E1" w:rsidP="001C15E1">
      <w:pPr>
        <w:spacing w:after="0"/>
        <w:rPr>
          <w:rFonts w:asciiTheme="majorBidi" w:hAnsiTheme="majorBidi" w:cstheme="majorBidi"/>
        </w:rPr>
      </w:pPr>
      <w:r w:rsidRPr="001C15E1">
        <w:rPr>
          <w:rFonts w:asciiTheme="majorBidi" w:hAnsiTheme="majorBidi" w:cstheme="majorBidi"/>
        </w:rPr>
        <w:t xml:space="preserve">Abdullah </w:t>
      </w:r>
      <w:proofErr w:type="spellStart"/>
      <w:r w:rsidRPr="001C15E1">
        <w:rPr>
          <w:rFonts w:asciiTheme="majorBidi" w:hAnsiTheme="majorBidi" w:cstheme="majorBidi"/>
        </w:rPr>
        <w:t>Fatta</w:t>
      </w:r>
      <w:proofErr w:type="spellEnd"/>
    </w:p>
    <w:p w:rsidR="001C15E1" w:rsidRDefault="001C15E1" w:rsidP="001C15E1">
      <w:pPr>
        <w:spacing w:after="0"/>
        <w:rPr>
          <w:rFonts w:asciiTheme="majorBidi" w:hAnsiTheme="majorBidi" w:cstheme="majorBidi"/>
        </w:rPr>
      </w:pPr>
      <w:r w:rsidRPr="001C15E1">
        <w:rPr>
          <w:rFonts w:asciiTheme="majorBidi" w:hAnsiTheme="majorBidi" w:cstheme="majorBidi"/>
        </w:rPr>
        <w:t xml:space="preserve">Mohammed </w:t>
      </w:r>
      <w:proofErr w:type="spellStart"/>
      <w:r w:rsidRPr="001C15E1">
        <w:rPr>
          <w:rFonts w:asciiTheme="majorBidi" w:hAnsiTheme="majorBidi" w:cstheme="majorBidi"/>
        </w:rPr>
        <w:t>Alkelaiwi</w:t>
      </w:r>
      <w:proofErr w:type="spellEnd"/>
    </w:p>
    <w:p w:rsidR="001C15E1" w:rsidRDefault="001C15E1" w:rsidP="001C15E1">
      <w:pPr>
        <w:spacing w:after="0"/>
        <w:rPr>
          <w:rFonts w:asciiTheme="majorBidi" w:hAnsiTheme="majorBidi" w:cstheme="majorBidi"/>
        </w:rPr>
      </w:pPr>
    </w:p>
    <w:p w:rsidR="001C15E1" w:rsidRDefault="001C15E1" w:rsidP="001C15E1">
      <w:pPr>
        <w:spacing w:after="0"/>
        <w:rPr>
          <w:rFonts w:asciiTheme="majorBidi" w:hAnsiTheme="majorBidi" w:cstheme="majorBidi"/>
        </w:rPr>
      </w:pPr>
    </w:p>
    <w:p w:rsidR="001C15E1" w:rsidRDefault="00FB0EB8" w:rsidP="001C15E1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-</w:t>
      </w:r>
      <w:r w:rsidR="001C15E1">
        <w:rPr>
          <w:rFonts w:asciiTheme="majorBidi" w:hAnsiTheme="majorBidi" w:cstheme="majorBidi"/>
        </w:rPr>
        <w:t xml:space="preserve">Getting the first idea about the article. </w:t>
      </w:r>
    </w:p>
    <w:p w:rsidR="001C15E1" w:rsidRDefault="001C15E1" w:rsidP="001C15E1">
      <w:pPr>
        <w:spacing w:after="0"/>
        <w:rPr>
          <w:rFonts w:asciiTheme="majorBidi" w:hAnsiTheme="majorBidi" w:cstheme="majorBidi"/>
        </w:rPr>
      </w:pPr>
    </w:p>
    <w:p w:rsidR="00FB0EB8" w:rsidRDefault="001C15E1" w:rsidP="001C15E1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  <w:t>2.</w:t>
      </w:r>
      <w:r w:rsidR="00FB0EB8">
        <w:rPr>
          <w:rFonts w:asciiTheme="majorBidi" w:hAnsiTheme="majorBidi" w:cstheme="majorBidi"/>
        </w:rPr>
        <w:t xml:space="preserve"> What made the development of agriculture one of the most environmentally significant?</w:t>
      </w:r>
    </w:p>
    <w:p w:rsidR="00FB0EB8" w:rsidRDefault="00FB0EB8" w:rsidP="001C15E1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  <w:t>3. What did the major social development cause?</w:t>
      </w:r>
    </w:p>
    <w:p w:rsidR="00FB0EB8" w:rsidRDefault="00FB0EB8" w:rsidP="001C15E1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  <w:t>6. Why did the Mayas develop a complex agricultural system?</w:t>
      </w:r>
    </w:p>
    <w:p w:rsidR="00FB0EB8" w:rsidRDefault="00FB0EB8" w:rsidP="001C15E1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  <w:t>7. Why the system could not withstand the strain?</w:t>
      </w:r>
    </w:p>
    <w:p w:rsidR="00FB0EB8" w:rsidRDefault="00FB0EB8" w:rsidP="001C15E1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  <w:t>9. How could this development destroy many of the world’s earliest settled societies?</w:t>
      </w:r>
    </w:p>
    <w:p w:rsidR="00FB0EB8" w:rsidRDefault="00FB0EB8" w:rsidP="001C15E1">
      <w:pPr>
        <w:spacing w:after="0"/>
        <w:rPr>
          <w:rFonts w:asciiTheme="majorBidi" w:hAnsiTheme="majorBidi" w:cstheme="majorBidi"/>
        </w:rPr>
      </w:pPr>
    </w:p>
    <w:p w:rsidR="00FB0EB8" w:rsidRDefault="00FB0EB8" w:rsidP="001C15E1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-While you read.</w:t>
      </w:r>
    </w:p>
    <w:p w:rsidR="00FB0EB8" w:rsidRDefault="006B4639" w:rsidP="006B4639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It was bad. The two words are Disruption and Disturbing.</w:t>
      </w:r>
    </w:p>
    <w:p w:rsidR="006B4639" w:rsidRDefault="006B4639" w:rsidP="006B4639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The major social development is the first settled societies. Agriculture</w:t>
      </w:r>
      <w:r w:rsidR="00492A75" w:rsidRPr="00492A75">
        <w:rPr>
          <w:rFonts w:asciiTheme="majorBidi" w:hAnsiTheme="majorBidi" w:cstheme="majorBidi"/>
        </w:rPr>
        <w:sym w:font="Wingdings" w:char="F0E0"/>
      </w:r>
      <w:r>
        <w:rPr>
          <w:rFonts w:asciiTheme="majorBidi" w:hAnsiTheme="majorBidi" w:cstheme="majorBidi"/>
        </w:rPr>
        <w:t xml:space="preserve">extra food produced by efficient farmers was able to support </w:t>
      </w:r>
      <w:r w:rsidR="00492A75">
        <w:rPr>
          <w:rFonts w:asciiTheme="majorBidi" w:hAnsiTheme="majorBidi" w:cstheme="majorBidi"/>
        </w:rPr>
        <w:t>growing numbers of non-producing consumers-</w:t>
      </w:r>
      <w:r w:rsidR="00492A75" w:rsidRPr="00492A75">
        <w:rPr>
          <w:rFonts w:asciiTheme="majorBidi" w:hAnsiTheme="majorBidi" w:cstheme="majorBidi"/>
        </w:rPr>
        <w:sym w:font="Wingdings" w:char="F0E0"/>
      </w:r>
      <w:r>
        <w:rPr>
          <w:rFonts w:asciiTheme="majorBidi" w:hAnsiTheme="majorBidi" w:cstheme="majorBidi"/>
        </w:rPr>
        <w:t xml:space="preserve"> </w:t>
      </w:r>
      <w:r w:rsidR="00492A75">
        <w:rPr>
          <w:rFonts w:asciiTheme="majorBidi" w:hAnsiTheme="majorBidi" w:cstheme="majorBidi"/>
        </w:rPr>
        <w:t>Settled societies.</w:t>
      </w:r>
    </w:p>
    <w:p w:rsidR="00EB2D2E" w:rsidRDefault="00492A75" w:rsidP="006B4639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A- Cleared the tropical vegetation and destroying the soil’s natural protection against erosion. B- To control the inevitable soil erosion on the new hillside farmland. C</w:t>
      </w:r>
      <w:r w:rsidR="00EB2D2E">
        <w:rPr>
          <w:rFonts w:asciiTheme="majorBidi" w:hAnsiTheme="majorBidi" w:cstheme="majorBidi"/>
        </w:rPr>
        <w:t>-</w:t>
      </w:r>
      <w:r w:rsidR="00EB2D2E" w:rsidRPr="00EB2D2E">
        <w:rPr>
          <w:rFonts w:asciiTheme="majorBidi" w:hAnsiTheme="majorBidi" w:cstheme="majorBidi"/>
        </w:rPr>
        <w:t xml:space="preserve"> In the wet lowlands, they constructed extensive system of drainage ditches</w:t>
      </w:r>
      <w:r w:rsidR="00EB2D2E">
        <w:rPr>
          <w:rFonts w:asciiTheme="majorBidi" w:hAnsiTheme="majorBidi" w:cstheme="majorBidi"/>
        </w:rPr>
        <w:t xml:space="preserve"> and used material from the ditches to form raised fields protected from flooding.</w:t>
      </w:r>
    </w:p>
    <w:p w:rsidR="00EB2D2E" w:rsidRDefault="00EB2D2E" w:rsidP="006B4639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process is, </w:t>
      </w:r>
      <w:r w:rsidRPr="00EB2D2E">
        <w:rPr>
          <w:rFonts w:asciiTheme="majorBidi" w:hAnsiTheme="majorBidi" w:cstheme="majorBidi"/>
        </w:rPr>
        <w:t>When the Mayas demanded too much of their complex agricultural system, however, the system could not withstand the stain. In the end, it began to collapse</w:t>
      </w:r>
      <w:r>
        <w:rPr>
          <w:rFonts w:asciiTheme="majorBidi" w:hAnsiTheme="majorBidi" w:cstheme="majorBidi"/>
        </w:rPr>
        <w:t>.</w:t>
      </w:r>
    </w:p>
    <w:p w:rsidR="00011DF5" w:rsidRDefault="00EB2D2E" w:rsidP="006B4639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Flooding the raised fields and reducing the harvest still further.</w:t>
      </w:r>
    </w:p>
    <w:p w:rsidR="00011DF5" w:rsidRDefault="00011DF5" w:rsidP="006B4639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</w:rPr>
      </w:pPr>
      <w:r w:rsidRPr="00011DF5">
        <w:rPr>
          <w:rFonts w:asciiTheme="majorBidi" w:hAnsiTheme="majorBidi" w:cstheme="majorBidi"/>
        </w:rPr>
        <w:t>The demands of this ever-expanding society outgrew the ability of the   altered environmental to support it.</w:t>
      </w:r>
      <w:r w:rsidR="00EB2D2E" w:rsidRPr="00011DF5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   </w:t>
      </w:r>
    </w:p>
    <w:p w:rsidR="00011DF5" w:rsidRDefault="00011DF5" w:rsidP="00011DF5">
      <w:pPr>
        <w:spacing w:after="0"/>
        <w:rPr>
          <w:rFonts w:asciiTheme="majorBidi" w:hAnsiTheme="majorBidi" w:cstheme="majorBidi"/>
        </w:rPr>
      </w:pPr>
    </w:p>
    <w:p w:rsidR="00011DF5" w:rsidRDefault="00011DF5" w:rsidP="00011DF5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- Main idea check.</w:t>
      </w:r>
    </w:p>
    <w:p w:rsidR="00492A75" w:rsidRDefault="00011DF5" w:rsidP="00011DF5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</w:t>
      </w:r>
    </w:p>
    <w:p w:rsidR="00011DF5" w:rsidRDefault="00011DF5" w:rsidP="00011DF5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</w:t>
      </w:r>
    </w:p>
    <w:p w:rsidR="00011DF5" w:rsidRDefault="00011DF5" w:rsidP="00011DF5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</w:t>
      </w:r>
    </w:p>
    <w:p w:rsidR="00011DF5" w:rsidRDefault="00011DF5" w:rsidP="00011DF5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</w:t>
      </w:r>
    </w:p>
    <w:p w:rsidR="00011DF5" w:rsidRDefault="00011DF5" w:rsidP="00011DF5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8</w:t>
      </w:r>
    </w:p>
    <w:p w:rsidR="00011DF5" w:rsidRDefault="00011DF5" w:rsidP="00011DF5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7</w:t>
      </w:r>
    </w:p>
    <w:p w:rsidR="00011DF5" w:rsidRDefault="00011DF5" w:rsidP="00011DF5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5</w:t>
      </w:r>
    </w:p>
    <w:p w:rsidR="00011DF5" w:rsidRDefault="00011DF5" w:rsidP="00011DF5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9</w:t>
      </w:r>
    </w:p>
    <w:p w:rsidR="00011DF5" w:rsidRDefault="00011DF5" w:rsidP="00011DF5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</w:t>
      </w:r>
    </w:p>
    <w:p w:rsidR="00011DF5" w:rsidRDefault="00011DF5" w:rsidP="00011DF5">
      <w:pPr>
        <w:spacing w:after="0"/>
        <w:ind w:left="45"/>
        <w:rPr>
          <w:rFonts w:asciiTheme="majorBidi" w:hAnsiTheme="majorBidi" w:cstheme="majorBidi"/>
        </w:rPr>
      </w:pPr>
    </w:p>
    <w:p w:rsidR="00011DF5" w:rsidRDefault="00011DF5" w:rsidP="00011DF5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 closer look</w:t>
      </w:r>
    </w:p>
    <w:p w:rsidR="00011DF5" w:rsidRDefault="00011DF5" w:rsidP="00011DF5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</w:t>
      </w:r>
      <w:r w:rsidRPr="00011DF5">
        <w:rPr>
          <w:rFonts w:asciiTheme="majorBidi" w:hAnsiTheme="majorBidi" w:cstheme="majorBidi"/>
        </w:rPr>
        <w:sym w:font="Wingdings" w:char="F0E0"/>
      </w:r>
      <w:r>
        <w:rPr>
          <w:rFonts w:asciiTheme="majorBidi" w:hAnsiTheme="majorBidi" w:cstheme="majorBidi"/>
        </w:rPr>
        <w:t>A</w:t>
      </w:r>
      <w:r w:rsidRPr="00011DF5">
        <w:rPr>
          <w:rFonts w:asciiTheme="majorBidi" w:hAnsiTheme="majorBidi" w:cstheme="majorBidi"/>
        </w:rPr>
        <w:sym w:font="Wingdings" w:char="F0E0"/>
      </w:r>
      <w:r>
        <w:rPr>
          <w:rFonts w:asciiTheme="majorBidi" w:hAnsiTheme="majorBidi" w:cstheme="majorBidi"/>
        </w:rPr>
        <w:t>C</w:t>
      </w:r>
      <w:r w:rsidRPr="00011DF5">
        <w:rPr>
          <w:rFonts w:asciiTheme="majorBidi" w:hAnsiTheme="majorBidi" w:cstheme="majorBidi"/>
        </w:rPr>
        <w:sym w:font="Wingdings" w:char="F0E0"/>
      </w:r>
      <w:r>
        <w:rPr>
          <w:rFonts w:asciiTheme="majorBidi" w:hAnsiTheme="majorBidi" w:cstheme="majorBidi"/>
        </w:rPr>
        <w:t>B</w:t>
      </w:r>
    </w:p>
    <w:p w:rsidR="00011DF5" w:rsidRDefault="00011DF5" w:rsidP="00011DF5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E</w:t>
      </w:r>
      <w:r w:rsidRPr="00011DF5">
        <w:rPr>
          <w:rFonts w:asciiTheme="majorBidi" w:hAnsiTheme="majorBidi" w:cstheme="majorBidi"/>
        </w:rPr>
        <w:sym w:font="Wingdings" w:char="F0E0"/>
      </w:r>
      <w:r>
        <w:rPr>
          <w:rFonts w:asciiTheme="majorBidi" w:hAnsiTheme="majorBidi" w:cstheme="majorBidi"/>
        </w:rPr>
        <w:t>A</w:t>
      </w:r>
      <w:r w:rsidRPr="00011DF5">
        <w:rPr>
          <w:rFonts w:asciiTheme="majorBidi" w:hAnsiTheme="majorBidi" w:cstheme="majorBidi"/>
        </w:rPr>
        <w:sym w:font="Wingdings" w:char="F0E0"/>
      </w:r>
      <w:r>
        <w:rPr>
          <w:rFonts w:asciiTheme="majorBidi" w:hAnsiTheme="majorBidi" w:cstheme="majorBidi"/>
        </w:rPr>
        <w:t>C</w:t>
      </w:r>
      <w:r w:rsidRPr="00011DF5">
        <w:rPr>
          <w:rFonts w:asciiTheme="majorBidi" w:hAnsiTheme="majorBidi" w:cstheme="majorBidi"/>
        </w:rPr>
        <w:sym w:font="Wingdings" w:char="F0E0"/>
      </w:r>
      <w:r>
        <w:rPr>
          <w:rFonts w:asciiTheme="majorBidi" w:hAnsiTheme="majorBidi" w:cstheme="majorBidi"/>
        </w:rPr>
        <w:t>B</w:t>
      </w:r>
      <w:r w:rsidRPr="00011DF5">
        <w:rPr>
          <w:rFonts w:asciiTheme="majorBidi" w:hAnsiTheme="majorBidi" w:cstheme="majorBidi"/>
        </w:rPr>
        <w:sym w:font="Wingdings" w:char="F0E0"/>
      </w:r>
      <w:r>
        <w:rPr>
          <w:rFonts w:asciiTheme="majorBidi" w:hAnsiTheme="majorBidi" w:cstheme="majorBidi"/>
        </w:rPr>
        <w:t>D</w:t>
      </w:r>
    </w:p>
    <w:p w:rsidR="00011DF5" w:rsidRDefault="00011DF5" w:rsidP="00011DF5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A,C and D</w:t>
      </w:r>
    </w:p>
    <w:p w:rsidR="00011DF5" w:rsidRDefault="00011DF5" w:rsidP="00011DF5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</w:t>
      </w:r>
      <w:r w:rsidRPr="00011DF5">
        <w:rPr>
          <w:rFonts w:asciiTheme="majorBidi" w:hAnsiTheme="majorBidi" w:cstheme="majorBidi"/>
        </w:rPr>
        <w:sym w:font="Wingdings" w:char="F0E0"/>
      </w:r>
      <w:r>
        <w:rPr>
          <w:rFonts w:asciiTheme="majorBidi" w:hAnsiTheme="majorBidi" w:cstheme="majorBidi"/>
        </w:rPr>
        <w:t>G</w:t>
      </w:r>
      <w:r w:rsidRPr="00011DF5">
        <w:rPr>
          <w:rFonts w:asciiTheme="majorBidi" w:hAnsiTheme="majorBidi" w:cstheme="majorBidi"/>
        </w:rPr>
        <w:sym w:font="Wingdings" w:char="F0E0"/>
      </w:r>
      <w:r>
        <w:rPr>
          <w:rFonts w:asciiTheme="majorBidi" w:hAnsiTheme="majorBidi" w:cstheme="majorBidi"/>
        </w:rPr>
        <w:t>D</w:t>
      </w:r>
      <w:r w:rsidRPr="00011DF5">
        <w:rPr>
          <w:rFonts w:asciiTheme="majorBidi" w:hAnsiTheme="majorBidi" w:cstheme="majorBidi"/>
        </w:rPr>
        <w:sym w:font="Wingdings" w:char="F0E0"/>
      </w:r>
      <w:r>
        <w:rPr>
          <w:rFonts w:asciiTheme="majorBidi" w:hAnsiTheme="majorBidi" w:cstheme="majorBidi"/>
        </w:rPr>
        <w:t>B</w:t>
      </w:r>
      <w:r w:rsidRPr="00011DF5">
        <w:rPr>
          <w:rFonts w:asciiTheme="majorBidi" w:hAnsiTheme="majorBidi" w:cstheme="majorBidi"/>
        </w:rPr>
        <w:sym w:font="Wingdings" w:char="F0E0"/>
      </w:r>
      <w:r>
        <w:rPr>
          <w:rFonts w:asciiTheme="majorBidi" w:hAnsiTheme="majorBidi" w:cstheme="majorBidi"/>
        </w:rPr>
        <w:t>H</w:t>
      </w:r>
      <w:r w:rsidRPr="00011DF5">
        <w:rPr>
          <w:rFonts w:asciiTheme="majorBidi" w:hAnsiTheme="majorBidi" w:cstheme="majorBidi"/>
        </w:rPr>
        <w:sym w:font="Wingdings" w:char="F0E0"/>
      </w:r>
      <w:r>
        <w:rPr>
          <w:rFonts w:asciiTheme="majorBidi" w:hAnsiTheme="majorBidi" w:cstheme="majorBidi"/>
        </w:rPr>
        <w:t>E</w:t>
      </w:r>
      <w:r w:rsidRPr="00011DF5">
        <w:rPr>
          <w:rFonts w:asciiTheme="majorBidi" w:hAnsiTheme="majorBidi" w:cstheme="majorBidi"/>
        </w:rPr>
        <w:sym w:font="Wingdings" w:char="F0E0"/>
      </w:r>
      <w:r w:rsidR="00D60EC3">
        <w:rPr>
          <w:rFonts w:asciiTheme="majorBidi" w:hAnsiTheme="majorBidi" w:cstheme="majorBidi"/>
        </w:rPr>
        <w:t>C</w:t>
      </w:r>
      <w:r w:rsidR="00D60EC3" w:rsidRPr="00D60EC3">
        <w:rPr>
          <w:rFonts w:asciiTheme="majorBidi" w:hAnsiTheme="majorBidi" w:cstheme="majorBidi"/>
        </w:rPr>
        <w:sym w:font="Wingdings" w:char="F0E0"/>
      </w:r>
      <w:r w:rsidR="00D60EC3">
        <w:rPr>
          <w:rFonts w:asciiTheme="majorBidi" w:hAnsiTheme="majorBidi" w:cstheme="majorBidi"/>
        </w:rPr>
        <w:t xml:space="preserve">F        </w:t>
      </w:r>
    </w:p>
    <w:p w:rsidR="00D60EC3" w:rsidRDefault="00D60EC3" w:rsidP="00D60EC3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Vocabulary Study: synonyms </w:t>
      </w:r>
    </w:p>
    <w:p w:rsidR="00D60EC3" w:rsidRPr="00D60EC3" w:rsidRDefault="00D60EC3" w:rsidP="00D60EC3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 xml:space="preserve">domesticated </w:t>
      </w:r>
    </w:p>
    <w:p w:rsidR="00D60EC3" w:rsidRPr="00D60EC3" w:rsidRDefault="00D60EC3" w:rsidP="00D60EC3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intervene</w:t>
      </w:r>
    </w:p>
    <w:p w:rsidR="00D60EC3" w:rsidRPr="00D60EC3" w:rsidRDefault="00D60EC3" w:rsidP="00D60EC3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 xml:space="preserve">consumers </w:t>
      </w:r>
    </w:p>
    <w:p w:rsidR="00D60EC3" w:rsidRPr="00D60EC3" w:rsidRDefault="00D60EC3" w:rsidP="00D60EC3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immense</w:t>
      </w:r>
    </w:p>
    <w:p w:rsidR="00D60EC3" w:rsidRPr="00D60EC3" w:rsidRDefault="00D60EC3" w:rsidP="00D60EC3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alteration</w:t>
      </w:r>
    </w:p>
    <w:p w:rsidR="00D60EC3" w:rsidRPr="00D60EC3" w:rsidRDefault="00D60EC3" w:rsidP="00D60EC3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terracing</w:t>
      </w:r>
    </w:p>
    <w:p w:rsidR="00D60EC3" w:rsidRPr="00D60EC3" w:rsidRDefault="00D60EC3" w:rsidP="00D60EC3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ditches</w:t>
      </w:r>
    </w:p>
    <w:p w:rsidR="00D60EC3" w:rsidRPr="00D60EC3" w:rsidRDefault="00D60EC3" w:rsidP="00D60EC3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flooding</w:t>
      </w:r>
    </w:p>
    <w:p w:rsidR="00D60EC3" w:rsidRPr="00D60EC3" w:rsidRDefault="00D60EC3" w:rsidP="00D60EC3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strain</w:t>
      </w:r>
    </w:p>
    <w:p w:rsidR="00D60EC3" w:rsidRPr="00D60EC3" w:rsidRDefault="00D60EC3" w:rsidP="00D60EC3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thereby</w:t>
      </w:r>
    </w:p>
    <w:p w:rsidR="00D60EC3" w:rsidRPr="00D60EC3" w:rsidRDefault="00D60EC3" w:rsidP="00D60EC3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skeleton</w:t>
      </w:r>
    </w:p>
    <w:p w:rsidR="00D60EC3" w:rsidRPr="00D60EC3" w:rsidRDefault="00D60EC3" w:rsidP="00D60EC3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abandon</w:t>
      </w:r>
      <w:r>
        <w:rPr>
          <w:rFonts w:asciiTheme="majorBidi" w:hAnsiTheme="majorBidi" w:cstheme="majorBidi"/>
        </w:rPr>
        <w:t>ed</w:t>
      </w:r>
    </w:p>
    <w:p w:rsidR="00D60EC3" w:rsidRPr="00D60EC3" w:rsidRDefault="00D60EC3" w:rsidP="00D60EC3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outgrew</w:t>
      </w:r>
    </w:p>
    <w:p w:rsidR="00D60EC3" w:rsidRPr="00D60EC3" w:rsidRDefault="00D60EC3" w:rsidP="00D60EC3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prove</w:t>
      </w:r>
      <w:r>
        <w:rPr>
          <w:rFonts w:asciiTheme="majorBidi" w:hAnsiTheme="majorBidi" w:cstheme="majorBidi"/>
        </w:rPr>
        <w:t>d</w:t>
      </w:r>
    </w:p>
    <w:p w:rsidR="00D60EC3" w:rsidRDefault="00D60EC3" w:rsidP="00D60EC3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long-term</w:t>
      </w:r>
    </w:p>
    <w:p w:rsidR="00D60EC3" w:rsidRDefault="00D60EC3" w:rsidP="00D60EC3">
      <w:pPr>
        <w:spacing w:after="0"/>
        <w:rPr>
          <w:rFonts w:asciiTheme="majorBidi" w:hAnsiTheme="majorBidi" w:cstheme="majorBidi"/>
        </w:rPr>
      </w:pPr>
    </w:p>
    <w:p w:rsidR="00D60EC3" w:rsidRDefault="00D60EC3" w:rsidP="00D60EC3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Vocabulary Study: Words in Context.</w:t>
      </w:r>
    </w:p>
    <w:p w:rsidR="00D60EC3" w:rsidRPr="00D60EC3" w:rsidRDefault="00D60EC3" w:rsidP="00D60EC3">
      <w:pPr>
        <w:pStyle w:val="ListParagraph"/>
        <w:numPr>
          <w:ilvl w:val="0"/>
          <w:numId w:val="10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collapsed</w:t>
      </w:r>
    </w:p>
    <w:p w:rsidR="00D60EC3" w:rsidRPr="00D60EC3" w:rsidRDefault="00D60EC3" w:rsidP="00D60EC3">
      <w:pPr>
        <w:pStyle w:val="ListParagraph"/>
        <w:numPr>
          <w:ilvl w:val="0"/>
          <w:numId w:val="10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deteriorated</w:t>
      </w:r>
    </w:p>
    <w:p w:rsidR="00D60EC3" w:rsidRPr="00D60EC3" w:rsidRDefault="00D60EC3" w:rsidP="00D60EC3">
      <w:pPr>
        <w:pStyle w:val="ListParagraph"/>
        <w:numPr>
          <w:ilvl w:val="0"/>
          <w:numId w:val="10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 xml:space="preserve">flourished </w:t>
      </w:r>
    </w:p>
    <w:p w:rsidR="00D60EC3" w:rsidRPr="00D60EC3" w:rsidRDefault="00D60EC3" w:rsidP="00D60EC3">
      <w:pPr>
        <w:pStyle w:val="ListParagraph"/>
        <w:numPr>
          <w:ilvl w:val="0"/>
          <w:numId w:val="10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perspective</w:t>
      </w:r>
    </w:p>
    <w:p w:rsidR="00D60EC3" w:rsidRPr="00D60EC3" w:rsidRDefault="00D60EC3" w:rsidP="00D60EC3">
      <w:pPr>
        <w:pStyle w:val="ListParagraph"/>
        <w:numPr>
          <w:ilvl w:val="0"/>
          <w:numId w:val="10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intensified</w:t>
      </w:r>
    </w:p>
    <w:p w:rsidR="00D60EC3" w:rsidRPr="00D60EC3" w:rsidRDefault="00D60EC3" w:rsidP="00D60EC3">
      <w:pPr>
        <w:pStyle w:val="ListParagraph"/>
        <w:numPr>
          <w:ilvl w:val="0"/>
          <w:numId w:val="10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disrupt</w:t>
      </w:r>
    </w:p>
    <w:p w:rsidR="00D60EC3" w:rsidRPr="00D60EC3" w:rsidRDefault="00D60EC3" w:rsidP="00D60EC3">
      <w:pPr>
        <w:pStyle w:val="ListParagraph"/>
        <w:numPr>
          <w:ilvl w:val="0"/>
          <w:numId w:val="10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fossil fuels</w:t>
      </w:r>
    </w:p>
    <w:p w:rsidR="00D60EC3" w:rsidRPr="00D60EC3" w:rsidRDefault="00D60EC3" w:rsidP="00D60EC3">
      <w:pPr>
        <w:pStyle w:val="ListParagraph"/>
        <w:numPr>
          <w:ilvl w:val="0"/>
          <w:numId w:val="10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susceptible to</w:t>
      </w:r>
    </w:p>
    <w:p w:rsidR="00D60EC3" w:rsidRPr="00D60EC3" w:rsidRDefault="00D60EC3" w:rsidP="00D60EC3">
      <w:pPr>
        <w:pStyle w:val="ListParagraph"/>
        <w:numPr>
          <w:ilvl w:val="0"/>
          <w:numId w:val="10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 xml:space="preserve">withstand </w:t>
      </w:r>
    </w:p>
    <w:p w:rsidR="00D60EC3" w:rsidRPr="00D60EC3" w:rsidRDefault="00D60EC3" w:rsidP="00D60EC3">
      <w:pPr>
        <w:pStyle w:val="ListParagraph"/>
        <w:numPr>
          <w:ilvl w:val="0"/>
          <w:numId w:val="10"/>
        </w:numPr>
        <w:spacing w:after="0"/>
        <w:rPr>
          <w:rFonts w:asciiTheme="majorBidi" w:hAnsiTheme="majorBidi" w:cstheme="majorBidi"/>
        </w:rPr>
      </w:pPr>
      <w:r w:rsidRPr="00D60EC3">
        <w:rPr>
          <w:rFonts w:asciiTheme="majorBidi" w:hAnsiTheme="majorBidi" w:cstheme="majorBidi"/>
        </w:rPr>
        <w:t>harvests</w:t>
      </w:r>
    </w:p>
    <w:p w:rsidR="00D60EC3" w:rsidRPr="00D60EC3" w:rsidRDefault="00D60EC3" w:rsidP="00D60EC3">
      <w:pPr>
        <w:pStyle w:val="ListParagraph"/>
        <w:spacing w:after="0"/>
        <w:ind w:left="405"/>
        <w:rPr>
          <w:rFonts w:asciiTheme="majorBidi" w:hAnsiTheme="majorBidi" w:cstheme="majorBidi"/>
        </w:rPr>
      </w:pPr>
    </w:p>
    <w:p w:rsidR="00D60EC3" w:rsidRPr="00D60EC3" w:rsidRDefault="00D60EC3" w:rsidP="00D60EC3">
      <w:pPr>
        <w:spacing w:after="0"/>
        <w:rPr>
          <w:rFonts w:asciiTheme="majorBidi" w:hAnsiTheme="majorBidi" w:cstheme="majorBidi"/>
        </w:rPr>
      </w:pPr>
    </w:p>
    <w:p w:rsidR="00FB0EB8" w:rsidRDefault="00FB0EB8" w:rsidP="001C15E1">
      <w:pPr>
        <w:spacing w:after="0"/>
        <w:rPr>
          <w:rFonts w:asciiTheme="majorBidi" w:hAnsiTheme="majorBidi" w:cstheme="majorBidi"/>
        </w:rPr>
      </w:pPr>
    </w:p>
    <w:p w:rsidR="00FB0EB8" w:rsidRDefault="00FB0EB8" w:rsidP="001C15E1">
      <w:pPr>
        <w:spacing w:after="0"/>
        <w:rPr>
          <w:rFonts w:asciiTheme="majorBidi" w:hAnsiTheme="majorBidi" w:cstheme="majorBidi"/>
        </w:rPr>
      </w:pPr>
    </w:p>
    <w:p w:rsidR="00FB0EB8" w:rsidRDefault="00FB0EB8" w:rsidP="001C15E1">
      <w:pPr>
        <w:spacing w:after="0"/>
        <w:rPr>
          <w:rFonts w:asciiTheme="majorBidi" w:hAnsiTheme="majorBidi" w:cstheme="majorBidi"/>
        </w:rPr>
      </w:pPr>
    </w:p>
    <w:p w:rsidR="001C15E1" w:rsidRPr="001C15E1" w:rsidRDefault="00FB0EB8" w:rsidP="001C15E1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</w:t>
      </w:r>
    </w:p>
    <w:p w:rsidR="009018D1" w:rsidRDefault="009018D1"/>
    <w:p w:rsidR="001C15E1" w:rsidRDefault="001C15E1"/>
    <w:sectPr w:rsidR="001C15E1" w:rsidSect="009018D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4630"/>
    <w:multiLevelType w:val="hybridMultilevel"/>
    <w:tmpl w:val="BF4A22BC"/>
    <w:lvl w:ilvl="0" w:tplc="04090015">
      <w:start w:val="1"/>
      <w:numFmt w:val="upp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22C47A3"/>
    <w:multiLevelType w:val="hybridMultilevel"/>
    <w:tmpl w:val="B282B544"/>
    <w:lvl w:ilvl="0" w:tplc="20BA0A0C">
      <w:start w:val="9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38EA2ABE"/>
    <w:multiLevelType w:val="hybridMultilevel"/>
    <w:tmpl w:val="8A52D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A577DB"/>
    <w:multiLevelType w:val="hybridMultilevel"/>
    <w:tmpl w:val="99745F58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3FB962CB"/>
    <w:multiLevelType w:val="hybridMultilevel"/>
    <w:tmpl w:val="9D9615B2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579C5173"/>
    <w:multiLevelType w:val="hybridMultilevel"/>
    <w:tmpl w:val="1388B154"/>
    <w:lvl w:ilvl="0" w:tplc="C2BC4DE0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6">
    <w:nsid w:val="62BB7294"/>
    <w:multiLevelType w:val="hybridMultilevel"/>
    <w:tmpl w:val="BA5E28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43378B"/>
    <w:multiLevelType w:val="hybridMultilevel"/>
    <w:tmpl w:val="198ED83E"/>
    <w:lvl w:ilvl="0" w:tplc="0409000F">
      <w:start w:val="1"/>
      <w:numFmt w:val="decimal"/>
      <w:lvlText w:val="%1."/>
      <w:lvlJc w:val="left"/>
      <w:pPr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72771823"/>
    <w:multiLevelType w:val="hybridMultilevel"/>
    <w:tmpl w:val="A530AD9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7AF6037C"/>
    <w:multiLevelType w:val="hybridMultilevel"/>
    <w:tmpl w:val="90709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C15E1"/>
    <w:rsid w:val="00011DF5"/>
    <w:rsid w:val="001C15E1"/>
    <w:rsid w:val="00492A75"/>
    <w:rsid w:val="006B4639"/>
    <w:rsid w:val="009018D1"/>
    <w:rsid w:val="00D60EC3"/>
    <w:rsid w:val="00EB2D2E"/>
    <w:rsid w:val="00FB0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5E1"/>
    <w:pPr>
      <w:spacing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5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2010-11-20T03:27:00Z</dcterms:created>
  <dcterms:modified xsi:type="dcterms:W3CDTF">2010-11-20T04:55:00Z</dcterms:modified>
</cp:coreProperties>
</file>